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064EF" w:rsidRDefault="00C064EF" w14:paraId="672A6659" w14:textId="7777777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hAnsi="Arial Bold" w:eastAsia="Arial Bold" w:cs="Arial Bold"/>
          <w:b/>
          <w:color w:val="000000"/>
          <w:sz w:val="36"/>
          <w:szCs w:val="36"/>
        </w:rPr>
      </w:pPr>
    </w:p>
    <w:p w:rsidR="00C064EF" w:rsidP="00C62697" w:rsidRDefault="00036E07" w14:paraId="71E78FB8" w14:textId="7777777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jc w:val="both"/>
        <w:rPr>
          <w:rFonts w:ascii="Arial Bold" w:hAnsi="Arial Bold" w:eastAsia="Arial Bold" w:cs="Arial Bold"/>
          <w:b/>
          <w:color w:val="000000"/>
          <w:sz w:val="36"/>
          <w:szCs w:val="36"/>
        </w:rPr>
      </w:pPr>
      <w:r w:rsidRPr="2626E764" w:rsidR="00036E07">
        <w:rPr>
          <w:rFonts w:ascii="Arial Bold" w:hAnsi="Arial Bold" w:eastAsia="Arial Bold" w:cs="Arial Bold"/>
          <w:b w:val="1"/>
          <w:bCs w:val="1"/>
          <w:color w:val="000000" w:themeColor="text1" w:themeTint="FF" w:themeShade="FF"/>
          <w:sz w:val="36"/>
          <w:szCs w:val="36"/>
        </w:rPr>
        <w:t>Call-Off Schedule 1 (Transparency Reports)</w:t>
      </w:r>
    </w:p>
    <w:p w:rsidR="7BE7B7EC" w:rsidP="2626E764" w:rsidRDefault="7BE7B7EC" w14:paraId="5CF3267B" w14:textId="5868F0DC">
      <w:pPr>
        <w:pStyle w:val="Normal"/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left" w:leader="none" w:pos="5715"/>
        </w:tabs>
        <w:spacing w:after="240" w:line="240" w:lineRule="auto"/>
        <w:jc w:val="both"/>
        <w:rPr>
          <w:rFonts w:ascii="Arial Bold" w:hAnsi="Arial Bold" w:eastAsia="Arial Bold" w:cs="Arial Bold"/>
          <w:b w:val="1"/>
          <w:bCs w:val="1"/>
          <w:color w:val="000000" w:themeColor="text1" w:themeTint="FF" w:themeShade="FF"/>
          <w:sz w:val="24"/>
          <w:szCs w:val="24"/>
          <w:u w:val="single"/>
        </w:rPr>
        <w:sectPr w:rsidR="00C064E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orient="portrait"/>
          <w:pgMar w:top="1440" w:right="1440" w:bottom="1440" w:left="1440" w:header="709" w:footer="709" w:gutter="0"/>
          <w:pgNumType w:start="1"/>
          <w:cols w:space="720"/>
        </w:sectPr>
      </w:pPr>
      <w:r w:rsidRPr="2626E764" w:rsidR="7BE7B7EC">
        <w:rPr>
          <w:rFonts w:ascii="Arial Bold" w:hAnsi="Arial Bold" w:eastAsia="Arial Bold" w:cs="Arial Bold"/>
          <w:b w:val="1"/>
          <w:bCs w:val="1"/>
          <w:color w:val="000000" w:themeColor="text1" w:themeTint="FF" w:themeShade="FF"/>
          <w:sz w:val="24"/>
          <w:szCs w:val="24"/>
          <w:u w:val="single"/>
        </w:rPr>
        <w:t>Not Applicable</w:t>
      </w:r>
    </w:p>
    <w:p w:rsidR="00C064EF" w:rsidRDefault="00C064EF" w14:paraId="3461D779" w14:textId="77777777">
      <w:pPr>
        <w:tabs>
          <w:tab w:val="left" w:pos="1251"/>
        </w:tabs>
        <w:rPr>
          <w:rFonts w:ascii="Arial" w:hAnsi="Arial" w:eastAsia="Arial" w:cs="Arial"/>
          <w:sz w:val="24"/>
          <w:szCs w:val="24"/>
        </w:rPr>
      </w:pPr>
    </w:p>
    <w:sectPr w:rsidR="00C064EF">
      <w:pgSz w:w="11906" w:h="16838" w:orient="portrait"/>
      <w:pgMar w:top="1440" w:right="1440" w:bottom="1440" w:left="1440" w:header="709" w:footer="709" w:gutter="0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93605" w:rsidRDefault="00593605" w14:paraId="34CE0A41" w14:textId="77777777">
      <w:pPr>
        <w:spacing w:after="0" w:line="240" w:lineRule="auto"/>
      </w:pPr>
      <w:r>
        <w:separator/>
      </w:r>
    </w:p>
  </w:endnote>
  <w:endnote w:type="continuationSeparator" w:id="0">
    <w:p w:rsidR="00593605" w:rsidRDefault="00593605" w14:paraId="62EBF3C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064EF" w:rsidRDefault="0085271E" w14:paraId="110FFD37" w14:textId="1EF53B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FA1159" wp14:editId="38FE74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85271E" w:rsidR="0085271E" w:rsidP="0085271E" w:rsidRDefault="0085271E" w14:paraId="282ADDD7" w14:textId="0F8D40DF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271E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1EEF313">
            <v:shapetype id="_x0000_t202" coordsize="21600,21600" o:spt="202" path="m,l,21600r21600,l21600,xe" w14:anchorId="40FA1159">
              <v:stroke joinstyle="miter"/>
              <v:path gradientshapeok="t" o:connecttype="rect"/>
            </v:shapetype>
            <v:shape id="Text Box 2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85271E" w:rsidR="0085271E" w:rsidP="0085271E" w:rsidRDefault="0085271E" w14:paraId="08CE8BEA" w14:textId="0F8D40DF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85271E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064EF" w:rsidRDefault="0085271E" w14:paraId="6D98A12B" w14:textId="64B60BC3">
    <w:pPr>
      <w:tabs>
        <w:tab w:val="center" w:pos="4513"/>
        <w:tab w:val="right" w:pos="9026"/>
      </w:tabs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noProof/>
        <w:color w:val="A6A6A6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EE27DC" wp14:editId="753F77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85271E" w:rsidR="0085271E" w:rsidP="0085271E" w:rsidRDefault="0085271E" w14:paraId="714A4004" w14:textId="4886C4FA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271E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587D71A">
            <v:shapetype id="_x0000_t202" coordsize="21600,21600" o:spt="202" path="m,l,21600r21600,l21600,xe" w14:anchorId="36EE27DC">
              <v:stroke joinstyle="miter"/>
              <v:path gradientshapeok="t" o:connecttype="rect"/>
            </v:shapetype>
            <v:shape id="Text Box 3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85271E" w:rsidR="0085271E" w:rsidP="0085271E" w:rsidRDefault="0085271E" w14:paraId="75F360E3" w14:textId="4886C4FA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85271E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C064EF" w:rsidRDefault="00036E07" w14:paraId="7D5AF2E5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Framework Ref: RM6217</w:t>
    </w:r>
    <w:r>
      <w:rPr>
        <w:rFonts w:ascii="Arial" w:hAnsi="Arial" w:eastAsia="Arial" w:cs="Arial"/>
        <w:sz w:val="20"/>
        <w:szCs w:val="20"/>
      </w:rPr>
      <w:tab/>
    </w:r>
    <w:r>
      <w:rPr>
        <w:rFonts w:ascii="Arial" w:hAnsi="Arial" w:eastAsia="Arial" w:cs="Arial"/>
        <w:sz w:val="20"/>
        <w:szCs w:val="20"/>
      </w:rPr>
      <w:t xml:space="preserve">                                           </w:t>
    </w:r>
  </w:p>
  <w:p w:rsidR="00C064EF" w:rsidRDefault="00036E07" w14:paraId="690F585D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bookmarkStart w:name="_heading=h.30j0zll" w:colFirst="0" w:colLast="0" w:id="0"/>
    <w:bookmarkEnd w:id="0"/>
    <w:r>
      <w:rPr>
        <w:rFonts w:ascii="Arial" w:hAnsi="Arial" w:eastAsia="Arial" w:cs="Arial"/>
        <w:color w:val="000000"/>
        <w:sz w:val="20"/>
        <w:szCs w:val="20"/>
      </w:rPr>
      <w:t>Project Version: v1.0</w:t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 xml:space="preserve"> </w:t>
    </w:r>
    <w:r>
      <w:rPr>
        <w:rFonts w:ascii="Arial" w:hAnsi="Arial" w:eastAsia="Arial" w:cs="Arial"/>
        <w:color w:val="000000"/>
        <w:sz w:val="20"/>
        <w:szCs w:val="20"/>
      </w:rPr>
      <w:fldChar w:fldCharType="begin"/>
    </w:r>
    <w:r>
      <w:rPr>
        <w:rFonts w:ascii="Arial" w:hAnsi="Arial" w:eastAsia="Arial" w:cs="Arial"/>
        <w:color w:val="000000"/>
        <w:sz w:val="20"/>
        <w:szCs w:val="20"/>
      </w:rPr>
      <w:instrText>PAGE</w:instrText>
    </w:r>
    <w:r>
      <w:rPr>
        <w:rFonts w:ascii="Arial" w:hAnsi="Arial" w:eastAsia="Arial" w:cs="Arial"/>
        <w:color w:val="000000"/>
        <w:sz w:val="20"/>
        <w:szCs w:val="20"/>
      </w:rPr>
      <w:fldChar w:fldCharType="separate"/>
    </w:r>
    <w:r w:rsidR="00F55AFB">
      <w:rPr>
        <w:rFonts w:ascii="Arial" w:hAnsi="Arial" w:eastAsia="Arial" w:cs="Arial"/>
        <w:noProof/>
        <w:color w:val="000000"/>
        <w:sz w:val="20"/>
        <w:szCs w:val="20"/>
      </w:rPr>
      <w:t>1</w:t>
    </w:r>
    <w:r>
      <w:rPr>
        <w:rFonts w:ascii="Arial" w:hAnsi="Arial" w:eastAsia="Arial" w:cs="Arial"/>
        <w:color w:val="000000"/>
        <w:sz w:val="20"/>
        <w:szCs w:val="20"/>
      </w:rPr>
      <w:fldChar w:fldCharType="end"/>
    </w:r>
  </w:p>
  <w:p w:rsidR="00C064EF" w:rsidRDefault="00036E07" w14:paraId="399163C2" w14:textId="77777777">
    <w:pPr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sz w:val="20"/>
        <w:szCs w:val="20"/>
      </w:rPr>
      <w:t>Model Version: v3.0</w:t>
    </w:r>
    <w:r>
      <w:rPr>
        <w:rFonts w:ascii="Arial" w:hAnsi="Arial" w:eastAsia="Arial" w:cs="Arial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064EF" w:rsidRDefault="0085271E" w14:paraId="0FB78278" w14:textId="592B7EBA">
    <w:pPr>
      <w:tabs>
        <w:tab w:val="center" w:pos="4513"/>
        <w:tab w:val="right" w:pos="9026"/>
      </w:tabs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noProof/>
        <w:color w:val="A6A6A6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4A981BB" wp14:editId="61E46F8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85271E" w:rsidR="0085271E" w:rsidP="0085271E" w:rsidRDefault="0085271E" w14:paraId="5ED256CE" w14:textId="465910C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271E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86DF6FF">
            <v:shapetype id="_x0000_t202" coordsize="21600,21600" o:spt="202" path="m,l,21600r21600,l21600,xe" w14:anchorId="74A981BB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85271E" w:rsidR="0085271E" w:rsidP="0085271E" w:rsidRDefault="0085271E" w14:paraId="09E77742" w14:textId="465910C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85271E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C064EF" w:rsidRDefault="00036E07" w14:paraId="0E021F13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Framework Ref: RM</w:t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 xml:space="preserve">                                           </w:t>
    </w:r>
  </w:p>
  <w:p w:rsidR="00C064EF" w:rsidRDefault="00036E07" w14:paraId="7CD89AEC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Project Version: v1.0</w:t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 xml:space="preserve"> </w:t>
    </w:r>
    <w:r>
      <w:rPr>
        <w:rFonts w:ascii="Arial" w:hAnsi="Arial" w:eastAsia="Arial" w:cs="Arial"/>
        <w:color w:val="A6A6A6"/>
        <w:sz w:val="20"/>
        <w:szCs w:val="20"/>
      </w:rPr>
      <w:fldChar w:fldCharType="begin"/>
    </w:r>
    <w:r>
      <w:rPr>
        <w:rFonts w:ascii="Arial" w:hAnsi="Arial" w:eastAsia="Arial" w:cs="Arial"/>
        <w:color w:val="A6A6A6"/>
        <w:sz w:val="20"/>
        <w:szCs w:val="20"/>
      </w:rPr>
      <w:instrText>PAGE</w:instrText>
    </w:r>
    <w:r>
      <w:rPr>
        <w:rFonts w:ascii="Arial" w:hAnsi="Arial" w:eastAsia="Arial" w:cs="Arial"/>
        <w:color w:val="A6A6A6"/>
        <w:sz w:val="20"/>
        <w:szCs w:val="20"/>
      </w:rPr>
      <w:fldChar w:fldCharType="end"/>
    </w:r>
  </w:p>
  <w:p w:rsidR="00C064EF" w:rsidRDefault="00036E07" w14:paraId="3D5A4080" w14:textId="77777777">
    <w:pPr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Model Version: v3.0</w:t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93605" w:rsidRDefault="00593605" w14:paraId="2946DB82" w14:textId="77777777">
      <w:pPr>
        <w:spacing w:after="0" w:line="240" w:lineRule="auto"/>
      </w:pPr>
      <w:r>
        <w:separator/>
      </w:r>
    </w:p>
  </w:footnote>
  <w:footnote w:type="continuationSeparator" w:id="0">
    <w:p w:rsidR="00593605" w:rsidRDefault="00593605" w14:paraId="5997CC1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64EF" w:rsidRDefault="00C064EF" w14:paraId="3CF2D8B6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64EF" w:rsidRDefault="00036E07" w14:paraId="2F5C05C8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b/>
        <w:color w:val="000000"/>
      </w:rPr>
      <w:t>Call-Off Schedule 1 (Transparency Reports)</w:t>
    </w:r>
  </w:p>
  <w:p w:rsidR="00C064EF" w:rsidRDefault="00036E07" w14:paraId="0B3255F0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hAnsi="Arial" w:eastAsia="Arial" w:cs="Arial"/>
        <w:color w:val="000000"/>
        <w:sz w:val="20"/>
        <w:szCs w:val="20"/>
      </w:rPr>
      <w:t xml:space="preserve">Call-Off Ref: </w:t>
    </w:r>
  </w:p>
  <w:p w:rsidR="00C064EF" w:rsidRDefault="00036E07" w14:paraId="15A296F3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</w:t>
    </w:r>
    <w:r>
      <w:rPr>
        <w:rFonts w:ascii="Arial" w:hAnsi="Arial" w:eastAsia="Arial" w:cs="Arial"/>
        <w:color w:val="000000"/>
        <w:sz w:val="16"/>
        <w:szCs w:val="16"/>
      </w:rPr>
      <w:t xml:space="preserve"> </w:t>
    </w:r>
    <w:r>
      <w:rPr>
        <w:color w:val="000000"/>
      </w:rPr>
      <w:t>2018</w:t>
    </w:r>
  </w:p>
  <w:p w:rsidR="00C064EF" w:rsidRDefault="00C064EF" w14:paraId="6B699379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64EF" w:rsidRDefault="00036E07" w14:paraId="004F1718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b/>
        <w:color w:val="000000"/>
        <w:sz w:val="20"/>
        <w:szCs w:val="20"/>
      </w:rPr>
      <w:t>Call-Off Schedule 1 (Transparency Reports)</w:t>
    </w:r>
  </w:p>
  <w:p w:rsidR="00C064EF" w:rsidRDefault="00036E07" w14:paraId="27A81D6B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 xml:space="preserve">Call-Off Ref: </w:t>
    </w:r>
  </w:p>
  <w:p w:rsidR="00C064EF" w:rsidRDefault="00036E07" w14:paraId="518D642B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>Crown Copyright 2018</w:t>
    </w:r>
  </w:p>
  <w:p w:rsidR="00C064EF" w:rsidRDefault="00C064EF" w14:paraId="1FC39945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:rsidR="00C064EF" w:rsidRDefault="00C064EF" w14:paraId="0562CB0E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proofState w:spelling="clean" w:grammar="dirty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4EF"/>
    <w:rsid w:val="00036E07"/>
    <w:rsid w:val="00593605"/>
    <w:rsid w:val="0085271E"/>
    <w:rsid w:val="00C064EF"/>
    <w:rsid w:val="00C62697"/>
    <w:rsid w:val="00F55AFB"/>
    <w:rsid w:val="1C774A5A"/>
    <w:rsid w:val="2626E764"/>
    <w:rsid w:val="68B39DC7"/>
    <w:rsid w:val="78632C76"/>
    <w:rsid w:val="7BE7B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075F02"/>
  <w15:docId w15:val="{4286A415-61CC-43D4-9011-D9A5009344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hAnsi="Arial Bold" w:eastAsia="STZhongsong" w:cs="Times New Roman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TSOLScheduleAnnexName" w:customStyle="1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Normal1" w:customStyle="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GPSL2Numbered" w:customStyle="1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styleId="GPSL2NumberedChar" w:customStyle="1">
    <w:name w:val="GPS L2 Numbered Char"/>
    <w:link w:val="GPSL2Numbered"/>
    <w:locked/>
    <w:rPr>
      <w:rFonts w:ascii="Calibri" w:hAnsi="Calibri" w:eastAsia="Times New Roman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Mention" w:default="1" mc:Ignorable="w14">
    <w:name xmlns:w="http://schemas.openxmlformats.org/wordprocessingml/2006/main" w:val="Mention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Relationship Type="http://schemas.microsoft.com/office/2011/relationships/people" Target="people.xml" Id="R0e175e1d521b4b3c" /><Relationship Type="http://schemas.microsoft.com/office/2011/relationships/commentsExtended" Target="commentsExtended.xml" Id="R9358a79c44f84cc0" /><Relationship Type="http://schemas.microsoft.com/office/2016/09/relationships/commentsIds" Target="commentsIds.xml" Id="R68e1bccc800d423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r6CokWEfEt14X6Tq1BTXFGAxaQ==">AMUW2mUacUfV2hOUJtZdlhE4ky4/Ub70wm2KIfg12QLUEjDBdYXnGyYJvzNaPSoF7eD0EpoHuFaxukhJh+EzlUAWJ1fhy7GS5oa9yLcAK864qU1xKxcP5PNh69hWilSKGxVNaOtuR+qqtDa5SCd5WxAfFfp+Evt4dw==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DF23AB4-88FB-48BF-90CA-9AE4B1A87E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897EB4-B030-4A4A-9B3B-91E6C291DE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4D7799-742F-457B-BC1C-64DBBAACA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DACB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Yeates, Rebecca (Commercial)</lastModifiedBy>
  <revision>6</revision>
  <dcterms:created xsi:type="dcterms:W3CDTF">2023-02-03T12:38:00.0000000Z</dcterms:created>
  <dcterms:modified xsi:type="dcterms:W3CDTF">2023-02-09T13:40:40.8165977Z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2023-02-03T12:38:39Z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a9aa77ec-3611-4bb2-8dd9-3929b129067f</vt:lpwstr>
  </property>
  <property fmtid="{D5CDD505-2E9C-101B-9397-08002B2CF9AE}" pid="13" name="MSIP_Label_f9af038e-07b4-4369-a678-c835687cb272_ContentBits">
    <vt:lpwstr>2</vt:lpwstr>
  </property>
</Properties>
</file>